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/>
          <w:bCs/>
          <w:color w:val="auto"/>
          <w:szCs w:val="20"/>
          <w:lang w:val="en-US"/>
        </w:rPr>
      </w:pPr>
      <w:r>
        <w:rPr>
          <w:rFonts w:cs="GillSans-Bold"/>
          <w:b/>
          <w:bCs/>
          <w:color w:val="auto"/>
          <w:szCs w:val="20"/>
          <w:lang w:val="en-US"/>
        </w:rPr>
        <w:t>RULES OF THE GRAND PRIX OF VAN DER VALK (HOORN)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 xml:space="preserve">Hoorn, open-water swimming town of The Netherlands, offers her guests for the international LEN –cup a special course in the open water of the former </w:t>
      </w:r>
      <w:proofErr w:type="spellStart"/>
      <w:r>
        <w:rPr>
          <w:rFonts w:cs="GillSans-Bold"/>
          <w:bCs/>
          <w:color w:val="auto"/>
          <w:szCs w:val="20"/>
          <w:lang w:val="en-US"/>
        </w:rPr>
        <w:t>Zuiderzee</w:t>
      </w:r>
      <w:proofErr w:type="spellEnd"/>
      <w:r>
        <w:rPr>
          <w:rFonts w:cs="GillSans-Bold"/>
          <w:bCs/>
          <w:color w:val="auto"/>
          <w:szCs w:val="20"/>
          <w:lang w:val="en-US"/>
        </w:rPr>
        <w:t>!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During the swim event ‘</w:t>
      </w:r>
      <w:proofErr w:type="spellStart"/>
      <w:r>
        <w:rPr>
          <w:rFonts w:cs="GillSans-Bold"/>
          <w:bCs/>
          <w:color w:val="auto"/>
          <w:szCs w:val="20"/>
          <w:lang w:val="en-US"/>
        </w:rPr>
        <w:t>Ter</w:t>
      </w:r>
      <w:proofErr w:type="spellEnd"/>
      <w:r>
        <w:rPr>
          <w:rFonts w:cs="GillSans-Bold"/>
          <w:bCs/>
          <w:color w:val="auto"/>
          <w:szCs w:val="20"/>
          <w:lang w:val="en-US"/>
        </w:rPr>
        <w:t xml:space="preserve"> </w:t>
      </w:r>
      <w:proofErr w:type="spellStart"/>
      <w:r>
        <w:rPr>
          <w:rFonts w:cs="GillSans-Bold"/>
          <w:bCs/>
          <w:color w:val="auto"/>
          <w:szCs w:val="20"/>
          <w:lang w:val="en-US"/>
        </w:rPr>
        <w:t>Rede</w:t>
      </w:r>
      <w:proofErr w:type="spellEnd"/>
      <w:r>
        <w:rPr>
          <w:rFonts w:cs="GillSans-Bold"/>
          <w:bCs/>
          <w:color w:val="auto"/>
          <w:szCs w:val="20"/>
          <w:lang w:val="en-US"/>
        </w:rPr>
        <w:t xml:space="preserve"> van Hoorn’ will be organized at Friday evening the special race GRAND PRIX OF VAN DER VALK. Interesting cash prizes are to win: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€ 500,00, € 250,00 and € 125,00, and special prizes of € 50,00: changes for anyone!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Swimmers can sign up themselves in the registration stand at the location (</w:t>
      </w:r>
      <w:proofErr w:type="spellStart"/>
      <w:r>
        <w:rPr>
          <w:rFonts w:cs="GillSans-Bold"/>
          <w:bCs/>
          <w:color w:val="auto"/>
          <w:szCs w:val="20"/>
          <w:lang w:val="en-US"/>
        </w:rPr>
        <w:t>Julianapark</w:t>
      </w:r>
      <w:proofErr w:type="spellEnd"/>
      <w:r>
        <w:rPr>
          <w:rFonts w:cs="GillSans-Bold"/>
          <w:bCs/>
          <w:color w:val="auto"/>
          <w:szCs w:val="20"/>
          <w:lang w:val="en-US"/>
        </w:rPr>
        <w:t xml:space="preserve">) (entry: € 5,00) until one hour before the starts at 19:30 h. The program is to be read on the website </w:t>
      </w:r>
      <w:hyperlink r:id="rId7" w:history="1">
        <w:r>
          <w:rPr>
            <w:rStyle w:val="Hyperlink"/>
            <w:rFonts w:cs="GillSans-Bold"/>
            <w:bCs/>
            <w:szCs w:val="20"/>
            <w:lang w:val="en-US"/>
          </w:rPr>
          <w:t>www.terredevanhoorn.nl</w:t>
        </w:r>
      </w:hyperlink>
      <w:r>
        <w:rPr>
          <w:rFonts w:cs="GillSans-Bold"/>
          <w:bCs/>
          <w:color w:val="auto"/>
          <w:szCs w:val="20"/>
          <w:lang w:val="en-US"/>
        </w:rPr>
        <w:t>.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There are two categories: men open freestyle, and women open freestyle. Each time the male swimmers will start first.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each category will start with all swimmers together for 1000 m (principal)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after 125 m will be returned to the start buoy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near the start buoy the jury let pass just the first 24 swimmers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these 24 swimmers are swimming a second round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after the second round the first 16 swimmers will swim a third round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after the third round the first 12 swimmers will swim a fourth round; the first 8 of them will swim in the final rounds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the 8 winners of the qualifying rounds will swim steady to the 125 m -buoy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 xml:space="preserve">• in sprints of 125 m will be </w:t>
      </w:r>
      <w:proofErr w:type="spellStart"/>
      <w:r>
        <w:rPr>
          <w:rFonts w:cs="GillSans-Bold"/>
          <w:bCs/>
          <w:color w:val="auto"/>
          <w:szCs w:val="20"/>
          <w:lang w:val="en-US"/>
        </w:rPr>
        <w:t>swimmed</w:t>
      </w:r>
      <w:proofErr w:type="spellEnd"/>
      <w:r>
        <w:rPr>
          <w:rFonts w:cs="GillSans-Bold"/>
          <w:bCs/>
          <w:color w:val="auto"/>
          <w:szCs w:val="20"/>
          <w:lang w:val="en-US"/>
        </w:rPr>
        <w:t xml:space="preserve"> to the finish in four pairs: 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number 1 against 8, 2 against 7, 3 against 6 and 4 against 5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 xml:space="preserve">after this quarter final first the quarter final of the other category will be: 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the four winners of the quarter finals will swim steady to the 125 m -buoy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in the semi final does swim the winner of 1 to 8 against 4 to 5,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and the winner of 2 to 7 against 3 to 6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after this semi final first the semi final of the other category will be: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the two winners of the semi finals will swim steady to the 125 m –buoy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• in the great final they will show who are the real winners of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the GRAND PRIX OF VAN DER VALK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  <w:r>
        <w:rPr>
          <w:rFonts w:cs="GillSans-Bold"/>
          <w:bCs/>
          <w:color w:val="auto"/>
          <w:szCs w:val="20"/>
          <w:lang w:val="en-US"/>
        </w:rPr>
        <w:t>The winner of a final race will receive € 500,00 cash, the number 2 € 250,00, each number 2 of the semi finals will receive € 125,00. Special prizes of € 50,00 will be disposed among all swimmers, the winners not included.</w:t>
      </w: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="GillSans-Bold"/>
          <w:bCs/>
          <w:color w:val="auto"/>
          <w:szCs w:val="20"/>
          <w:lang w:val="en-US"/>
        </w:rPr>
      </w:pPr>
    </w:p>
    <w:p w:rsidR="009F1DF0" w:rsidRDefault="009F1DF0" w:rsidP="009F1DF0">
      <w:pPr>
        <w:autoSpaceDE w:val="0"/>
        <w:autoSpaceDN w:val="0"/>
        <w:adjustRightInd w:val="0"/>
        <w:spacing w:line="240" w:lineRule="auto"/>
        <w:rPr>
          <w:rFonts w:cstheme="minorBidi"/>
          <w:color w:val="auto"/>
          <w:sz w:val="22"/>
          <w:szCs w:val="22"/>
        </w:rPr>
      </w:pPr>
      <w:r>
        <w:rPr>
          <w:rFonts w:cs="GillSans-Bold"/>
          <w:bCs/>
          <w:color w:val="auto"/>
          <w:szCs w:val="20"/>
          <w:lang w:val="en-US"/>
        </w:rPr>
        <w:t xml:space="preserve">In all cases of irregularities the referee will decide. </w:t>
      </w:r>
    </w:p>
    <w:p w:rsidR="00E16DAF" w:rsidRPr="009F1DF0" w:rsidRDefault="00E16DAF" w:rsidP="009F1DF0"/>
    <w:sectPr w:rsidR="00E16DAF" w:rsidRPr="009F1DF0" w:rsidSect="00646020">
      <w:headerReference w:type="default" r:id="rId8"/>
      <w:footerReference w:type="default" r:id="rId9"/>
      <w:pgSz w:w="11906" w:h="16838" w:code="9"/>
      <w:pgMar w:top="2835" w:right="1134" w:bottom="993" w:left="175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E2" w:rsidRDefault="000C04E2">
      <w:pPr>
        <w:spacing w:line="240" w:lineRule="auto"/>
      </w:pPr>
      <w:r>
        <w:separator/>
      </w:r>
    </w:p>
  </w:endnote>
  <w:endnote w:type="continuationSeparator" w:id="0">
    <w:p w:rsidR="000C04E2" w:rsidRDefault="000C0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B555D3"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9685020</wp:posOffset>
          </wp:positionV>
          <wp:extent cx="6962775" cy="704850"/>
          <wp:effectExtent l="0" t="0" r="0" b="6350"/>
          <wp:wrapNone/>
          <wp:docPr id="14" name="Afbeelding 14" descr="adresregel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resregel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E2" w:rsidRDefault="000C04E2">
      <w:pPr>
        <w:spacing w:line="240" w:lineRule="auto"/>
      </w:pPr>
      <w:r>
        <w:separator/>
      </w:r>
    </w:p>
  </w:footnote>
  <w:footnote w:type="continuationSeparator" w:id="0">
    <w:p w:rsidR="000C04E2" w:rsidRDefault="000C04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893141" w:rsidP="008F6AD8">
    <w:pPr>
      <w:tabs>
        <w:tab w:val="clear" w:pos="142"/>
        <w:tab w:val="clear" w:pos="284"/>
        <w:tab w:val="clear" w:pos="425"/>
        <w:tab w:val="clear" w:pos="56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-140970</wp:posOffset>
          </wp:positionV>
          <wp:extent cx="5667375" cy="1228725"/>
          <wp:effectExtent l="19050" t="0" r="9525" b="0"/>
          <wp:wrapTight wrapText="bothSides">
            <wp:wrapPolygon edited="0">
              <wp:start x="-73" y="0"/>
              <wp:lineTo x="-73" y="21433"/>
              <wp:lineTo x="21636" y="21433"/>
              <wp:lineTo x="21636" y="0"/>
              <wp:lineTo x="-73" y="0"/>
            </wp:wrapPolygon>
          </wp:wrapTight>
          <wp:docPr id="1" name="Afbeelding 1" descr="C:\Users\Sijmtronix\AppData\Local\Microsoft\Windows Live Mail\WLMDSS.tmp\WLM1285.tmp\TRVH-Header-Nieuws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jmtronix\AppData\Local\Microsoft\Windows Live Mail\WLMDSS.tmp\WLM1285.tmp\TRVH-Header-Nieuws-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42D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51D88"/>
    <w:multiLevelType w:val="hybridMultilevel"/>
    <w:tmpl w:val="C2469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9372D"/>
    <w:rsid w:val="00007F53"/>
    <w:rsid w:val="00034F29"/>
    <w:rsid w:val="000769A6"/>
    <w:rsid w:val="000B318F"/>
    <w:rsid w:val="000C04E2"/>
    <w:rsid w:val="000F64FD"/>
    <w:rsid w:val="00130316"/>
    <w:rsid w:val="00136A1A"/>
    <w:rsid w:val="00163F16"/>
    <w:rsid w:val="00165201"/>
    <w:rsid w:val="001E26DC"/>
    <w:rsid w:val="001F2BD4"/>
    <w:rsid w:val="00212D3F"/>
    <w:rsid w:val="00260060"/>
    <w:rsid w:val="00260F6D"/>
    <w:rsid w:val="002862B7"/>
    <w:rsid w:val="002C252C"/>
    <w:rsid w:val="003928B6"/>
    <w:rsid w:val="003F6B13"/>
    <w:rsid w:val="00411160"/>
    <w:rsid w:val="004C0322"/>
    <w:rsid w:val="00574ACF"/>
    <w:rsid w:val="005B4AC7"/>
    <w:rsid w:val="00600837"/>
    <w:rsid w:val="00633D0D"/>
    <w:rsid w:val="00642539"/>
    <w:rsid w:val="00646020"/>
    <w:rsid w:val="00697424"/>
    <w:rsid w:val="006F666C"/>
    <w:rsid w:val="007529CB"/>
    <w:rsid w:val="0077351E"/>
    <w:rsid w:val="007B67A9"/>
    <w:rsid w:val="007D5E67"/>
    <w:rsid w:val="00811F0F"/>
    <w:rsid w:val="00841DCA"/>
    <w:rsid w:val="0084435D"/>
    <w:rsid w:val="00876AB8"/>
    <w:rsid w:val="00892E44"/>
    <w:rsid w:val="00893141"/>
    <w:rsid w:val="00893293"/>
    <w:rsid w:val="008B6FEA"/>
    <w:rsid w:val="008D01DB"/>
    <w:rsid w:val="008F6AD8"/>
    <w:rsid w:val="009412B1"/>
    <w:rsid w:val="00956661"/>
    <w:rsid w:val="009716FD"/>
    <w:rsid w:val="009A5D58"/>
    <w:rsid w:val="009B44B6"/>
    <w:rsid w:val="009F1DF0"/>
    <w:rsid w:val="00A117A7"/>
    <w:rsid w:val="00A1311A"/>
    <w:rsid w:val="00A133C7"/>
    <w:rsid w:val="00A81988"/>
    <w:rsid w:val="00A877C3"/>
    <w:rsid w:val="00AB1766"/>
    <w:rsid w:val="00AB34A4"/>
    <w:rsid w:val="00AB7DEA"/>
    <w:rsid w:val="00AC3047"/>
    <w:rsid w:val="00B33BFF"/>
    <w:rsid w:val="00B475B2"/>
    <w:rsid w:val="00B53A77"/>
    <w:rsid w:val="00B555D3"/>
    <w:rsid w:val="00B875BC"/>
    <w:rsid w:val="00BE7BBC"/>
    <w:rsid w:val="00BF0A56"/>
    <w:rsid w:val="00C50F97"/>
    <w:rsid w:val="00C57D8A"/>
    <w:rsid w:val="00CD42CF"/>
    <w:rsid w:val="00CE343C"/>
    <w:rsid w:val="00D228D6"/>
    <w:rsid w:val="00D82D7D"/>
    <w:rsid w:val="00D85E64"/>
    <w:rsid w:val="00D924DC"/>
    <w:rsid w:val="00DA4546"/>
    <w:rsid w:val="00DA5FD3"/>
    <w:rsid w:val="00DB33CF"/>
    <w:rsid w:val="00E14661"/>
    <w:rsid w:val="00E16DAF"/>
    <w:rsid w:val="00E21C98"/>
    <w:rsid w:val="00E426F5"/>
    <w:rsid w:val="00E5158F"/>
    <w:rsid w:val="00E75CBE"/>
    <w:rsid w:val="00E77F51"/>
    <w:rsid w:val="00E80BD8"/>
    <w:rsid w:val="00E81197"/>
    <w:rsid w:val="00E9372D"/>
    <w:rsid w:val="00EA5765"/>
    <w:rsid w:val="00F01E22"/>
    <w:rsid w:val="00F36C4D"/>
    <w:rsid w:val="00F56EAF"/>
    <w:rsid w:val="00F700B4"/>
    <w:rsid w:val="00F709FE"/>
    <w:rsid w:val="00F908FA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"/>
    <w:qFormat/>
    <w:rsid w:val="00811F0F"/>
    <w:pPr>
      <w:tabs>
        <w:tab w:val="left" w:pos="142"/>
        <w:tab w:val="left" w:pos="284"/>
        <w:tab w:val="left" w:pos="425"/>
        <w:tab w:val="left" w:pos="567"/>
      </w:tabs>
      <w:spacing w:line="260" w:lineRule="exact"/>
    </w:pPr>
    <w:rPr>
      <w:rFonts w:ascii="Verdana" w:hAnsi="Verdana"/>
      <w:color w:val="000000"/>
      <w:szCs w:val="24"/>
    </w:rPr>
  </w:style>
  <w:style w:type="paragraph" w:styleId="Kop1">
    <w:name w:val="heading 1"/>
    <w:basedOn w:val="Standaard"/>
    <w:next w:val="Standaard"/>
    <w:qFormat/>
    <w:rsid w:val="00811F0F"/>
    <w:pPr>
      <w:keepNext/>
      <w:outlineLvl w:val="0"/>
    </w:pPr>
    <w:rPr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customStyle="1" w:styleId="BodyBold">
    <w:name w:val="Body Bold"/>
    <w:basedOn w:val="Standaard"/>
    <w:rsid w:val="00811F0F"/>
    <w:rPr>
      <w:b/>
    </w:rPr>
  </w:style>
  <w:style w:type="paragraph" w:styleId="Voettekst">
    <w:name w:val="foot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72"/>
    <w:rsid w:val="00EA57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141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9F1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rredevanhoor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mtronix\AppData\Local\Microsoft\Windows\Temporary%20Internet%20Files\Content.IE5\60L9DSBL\postpapier%20TRv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postpapier TRvH</Template>
  <TotalTime>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O.W.Z Ter Rede van Hoorn</vt:lpstr>
    </vt:vector>
  </TitlesOfParts>
  <Company>Cees Franke Producties BV</Company>
  <LinksUpToDate>false</LinksUpToDate>
  <CharactersWithSpaces>2265</CharactersWithSpaces>
  <SharedDoc>false</SharedDoc>
  <HyperlinkBase/>
  <HLinks>
    <vt:vector size="12" baseType="variant">
      <vt:variant>
        <vt:i4>1900642</vt:i4>
      </vt:variant>
      <vt:variant>
        <vt:i4>-1</vt:i4>
      </vt:variant>
      <vt:variant>
        <vt:i4>2062</vt:i4>
      </vt:variant>
      <vt:variant>
        <vt:i4>1</vt:i4>
      </vt:variant>
      <vt:variant>
        <vt:lpwstr>adresregelDEF</vt:lpwstr>
      </vt:variant>
      <vt:variant>
        <vt:lpwstr/>
      </vt:variant>
      <vt:variant>
        <vt:i4>7602276</vt:i4>
      </vt:variant>
      <vt:variant>
        <vt:i4>-1</vt:i4>
      </vt:variant>
      <vt:variant>
        <vt:i4>2063</vt:i4>
      </vt:variant>
      <vt:variant>
        <vt:i4>1</vt:i4>
      </vt:variant>
      <vt:variant>
        <vt:lpwstr>briefhoofd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O.W.Z Ter Rede van Hoorn</dc:title>
  <dc:creator>Sijmtronix</dc:creator>
  <cp:lastModifiedBy>b</cp:lastModifiedBy>
  <cp:revision>2</cp:revision>
  <cp:lastPrinted>1900-12-31T23:40:00Z</cp:lastPrinted>
  <dcterms:created xsi:type="dcterms:W3CDTF">2013-04-29T15:02:00Z</dcterms:created>
  <dcterms:modified xsi:type="dcterms:W3CDTF">2013-04-29T15:02:00Z</dcterms:modified>
</cp:coreProperties>
</file>